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C6" w:rsidRPr="002C73C6" w:rsidRDefault="002C73C6" w:rsidP="002C73C6">
      <w:pPr>
        <w:jc w:val="right"/>
        <w:rPr>
          <w:rFonts w:ascii="Times New Roman" w:hAnsi="Times New Roman" w:cs="Times New Roman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2C73C6" w:rsidRPr="002C73C6" w:rsidTr="002C73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C6" w:rsidRPr="002C73C6" w:rsidRDefault="002C73C6" w:rsidP="002C73C6">
            <w:pPr>
              <w:tabs>
                <w:tab w:val="left" w:pos="60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73C6">
              <w:rPr>
                <w:rFonts w:ascii="Times New Roman" w:hAnsi="Times New Roman" w:cs="Times New Roman"/>
              </w:rPr>
              <w:t xml:space="preserve">РАССМОТРЕНО И ПРИНЯТО </w:t>
            </w:r>
          </w:p>
          <w:p w:rsidR="002C73C6" w:rsidRPr="002C73C6" w:rsidRDefault="002C73C6" w:rsidP="002C73C6">
            <w:pPr>
              <w:tabs>
                <w:tab w:val="left" w:pos="60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73C6">
              <w:rPr>
                <w:rFonts w:ascii="Times New Roman" w:hAnsi="Times New Roman" w:cs="Times New Roman"/>
              </w:rPr>
              <w:t xml:space="preserve">НА ПЕДАГОГИЧЕСКОМ СОВЕТЕ   </w:t>
            </w:r>
          </w:p>
          <w:p w:rsidR="002C73C6" w:rsidRPr="002C73C6" w:rsidRDefault="002C73C6" w:rsidP="002C73C6">
            <w:pPr>
              <w:tabs>
                <w:tab w:val="left" w:pos="60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C73C6">
              <w:rPr>
                <w:rFonts w:ascii="Times New Roman" w:hAnsi="Times New Roman" w:cs="Times New Roman"/>
              </w:rPr>
              <w:t>ПРОТОКОЛ № _</w:t>
            </w:r>
            <w:r w:rsidR="00593AF8">
              <w:rPr>
                <w:rFonts w:ascii="Times New Roman" w:hAnsi="Times New Roman" w:cs="Times New Roman"/>
              </w:rPr>
              <w:t>14</w:t>
            </w:r>
            <w:r w:rsidRPr="002C73C6">
              <w:rPr>
                <w:rFonts w:ascii="Times New Roman" w:hAnsi="Times New Roman" w:cs="Times New Roman"/>
              </w:rPr>
              <w:t xml:space="preserve">___ </w:t>
            </w:r>
          </w:p>
          <w:p w:rsidR="002C73C6" w:rsidRPr="002C73C6" w:rsidRDefault="002C73C6" w:rsidP="002C73C6">
            <w:pPr>
              <w:tabs>
                <w:tab w:val="left" w:pos="603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C73C6">
              <w:rPr>
                <w:rFonts w:ascii="Times New Roman" w:hAnsi="Times New Roman" w:cs="Times New Roman"/>
              </w:rPr>
              <w:t>От «__</w:t>
            </w:r>
            <w:r w:rsidR="00593AF8">
              <w:rPr>
                <w:rFonts w:ascii="Times New Roman" w:hAnsi="Times New Roman" w:cs="Times New Roman"/>
              </w:rPr>
              <w:t>26</w:t>
            </w:r>
            <w:r w:rsidRPr="002C73C6">
              <w:rPr>
                <w:rFonts w:ascii="Times New Roman" w:hAnsi="Times New Roman" w:cs="Times New Roman"/>
              </w:rPr>
              <w:t>_»___</w:t>
            </w:r>
            <w:r w:rsidR="00593AF8">
              <w:rPr>
                <w:rFonts w:ascii="Times New Roman" w:hAnsi="Times New Roman" w:cs="Times New Roman"/>
              </w:rPr>
              <w:t>08</w:t>
            </w:r>
            <w:r w:rsidRPr="002C73C6">
              <w:rPr>
                <w:rFonts w:ascii="Times New Roman" w:hAnsi="Times New Roman" w:cs="Times New Roman"/>
              </w:rPr>
              <w:t>_______2013г.</w:t>
            </w:r>
            <w:r w:rsidRPr="002C73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3C6" w:rsidRPr="002C73C6" w:rsidRDefault="002C73C6" w:rsidP="002C73C6">
            <w:pPr>
              <w:tabs>
                <w:tab w:val="left" w:pos="6030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C73C6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2C73C6" w:rsidRPr="002C73C6" w:rsidRDefault="002C73C6" w:rsidP="002C73C6">
            <w:pPr>
              <w:tabs>
                <w:tab w:val="left" w:pos="603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C73C6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2C73C6">
              <w:rPr>
                <w:rFonts w:ascii="Times New Roman" w:hAnsi="Times New Roman" w:cs="Times New Roman"/>
              </w:rPr>
              <w:t>Трусовская</w:t>
            </w:r>
            <w:proofErr w:type="spellEnd"/>
            <w:r w:rsidRPr="002C73C6"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</w:p>
          <w:p w:rsidR="002C73C6" w:rsidRPr="002C73C6" w:rsidRDefault="002C73C6" w:rsidP="002C73C6">
            <w:pPr>
              <w:tabs>
                <w:tab w:val="left" w:pos="603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C73C6">
              <w:rPr>
                <w:rFonts w:ascii="Times New Roman" w:hAnsi="Times New Roman" w:cs="Times New Roman"/>
              </w:rPr>
              <w:t xml:space="preserve">Курьинского района Алтайского края </w:t>
            </w:r>
          </w:p>
          <w:p w:rsidR="002C73C6" w:rsidRPr="002C73C6" w:rsidRDefault="00593AF8" w:rsidP="002C73C6">
            <w:pPr>
              <w:tabs>
                <w:tab w:val="left" w:pos="603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1A64D0" wp14:editId="6E9A7CFD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46990</wp:posOffset>
                  </wp:positionV>
                  <wp:extent cx="593725" cy="278765"/>
                  <wp:effectExtent l="0" t="0" r="0" b="0"/>
                  <wp:wrapSquare wrapText="bothSides"/>
                  <wp:docPr id="2" name="Рисунок 2" descr="C:\Documents and Settings\Admin\Мои документы\Мои рисунки\Изображение\Изображение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Изображение\Изображение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3C6" w:rsidRPr="002C73C6">
              <w:rPr>
                <w:rFonts w:ascii="Times New Roman" w:hAnsi="Times New Roman" w:cs="Times New Roman"/>
              </w:rPr>
              <w:t>Сапронова Л.А.</w:t>
            </w:r>
          </w:p>
          <w:p w:rsidR="002C73C6" w:rsidRPr="002C73C6" w:rsidRDefault="002C73C6" w:rsidP="002C73C6">
            <w:pPr>
              <w:tabs>
                <w:tab w:val="left" w:pos="603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3C6">
              <w:rPr>
                <w:rFonts w:ascii="Times New Roman" w:hAnsi="Times New Roman" w:cs="Times New Roman"/>
              </w:rPr>
              <w:t>ПРИКАЗ № _</w:t>
            </w:r>
            <w:r w:rsidR="00593AF8">
              <w:rPr>
                <w:rFonts w:ascii="Times New Roman" w:hAnsi="Times New Roman" w:cs="Times New Roman"/>
              </w:rPr>
              <w:t>51</w:t>
            </w:r>
            <w:r w:rsidRPr="002C73C6">
              <w:rPr>
                <w:rFonts w:ascii="Times New Roman" w:hAnsi="Times New Roman" w:cs="Times New Roman"/>
              </w:rPr>
              <w:t>__от «_</w:t>
            </w:r>
            <w:r w:rsidR="00593AF8">
              <w:rPr>
                <w:rFonts w:ascii="Times New Roman" w:hAnsi="Times New Roman" w:cs="Times New Roman"/>
              </w:rPr>
              <w:t>29</w:t>
            </w:r>
            <w:r w:rsidRPr="002C73C6">
              <w:rPr>
                <w:rFonts w:ascii="Times New Roman" w:hAnsi="Times New Roman" w:cs="Times New Roman"/>
              </w:rPr>
              <w:t>_»___</w:t>
            </w:r>
            <w:r w:rsidR="00593AF8">
              <w:rPr>
                <w:rFonts w:ascii="Times New Roman" w:hAnsi="Times New Roman" w:cs="Times New Roman"/>
              </w:rPr>
              <w:t>08</w:t>
            </w:r>
            <w:r w:rsidRPr="002C73C6">
              <w:rPr>
                <w:rFonts w:ascii="Times New Roman" w:hAnsi="Times New Roman" w:cs="Times New Roman"/>
              </w:rPr>
              <w:t>_____2013г.</w:t>
            </w:r>
          </w:p>
        </w:tc>
      </w:tr>
    </w:tbl>
    <w:p w:rsidR="002C73C6" w:rsidRDefault="002C73C6" w:rsidP="002C73C6">
      <w:pPr>
        <w:tabs>
          <w:tab w:val="left" w:pos="6030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73C6" w:rsidRDefault="002C73C6" w:rsidP="002C73C6">
      <w:pPr>
        <w:tabs>
          <w:tab w:val="left" w:pos="6030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73C6" w:rsidRDefault="002C73C6" w:rsidP="002C73C6">
      <w:pPr>
        <w:tabs>
          <w:tab w:val="left" w:pos="6030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73C6" w:rsidRDefault="002C73C6" w:rsidP="002C73C6">
      <w:pPr>
        <w:tabs>
          <w:tab w:val="left" w:pos="6030"/>
        </w:tabs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73C6" w:rsidRPr="002C73C6" w:rsidRDefault="002C73C6" w:rsidP="002C73C6">
      <w:pPr>
        <w:tabs>
          <w:tab w:val="left" w:pos="6030"/>
        </w:tabs>
        <w:rPr>
          <w:rFonts w:ascii="Times New Roman" w:hAnsi="Times New Roman" w:cs="Times New Roman"/>
          <w:b/>
          <w:i/>
          <w:sz w:val="48"/>
          <w:szCs w:val="48"/>
        </w:rPr>
      </w:pPr>
    </w:p>
    <w:p w:rsidR="002C73C6" w:rsidRPr="002C73C6" w:rsidRDefault="002C73C6" w:rsidP="002C73C6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C73C6">
        <w:rPr>
          <w:rFonts w:ascii="Times New Roman" w:hAnsi="Times New Roman" w:cs="Times New Roman"/>
          <w:b/>
          <w:i/>
          <w:sz w:val="48"/>
          <w:szCs w:val="48"/>
        </w:rPr>
        <w:t xml:space="preserve">ПОЛОЖЕНИЕ </w:t>
      </w:r>
      <w:r w:rsidRPr="002C73C6">
        <w:rPr>
          <w:rFonts w:ascii="Times New Roman" w:hAnsi="Times New Roman" w:cs="Times New Roman"/>
          <w:b/>
          <w:i/>
          <w:sz w:val="48"/>
          <w:szCs w:val="48"/>
        </w:rPr>
        <w:br/>
      </w:r>
      <w:r w:rsidRPr="002C73C6">
        <w:rPr>
          <w:rFonts w:ascii="Times New Roman" w:hAnsi="Times New Roman" w:cs="Times New Roman"/>
          <w:b/>
          <w:i/>
          <w:sz w:val="46"/>
          <w:szCs w:val="46"/>
        </w:rPr>
        <w:t>О ВНУТРИУЧРЕЖДЕНЧЕСКОМ КОНТРОЛЕ</w:t>
      </w:r>
    </w:p>
    <w:p w:rsidR="002C73C6" w:rsidRPr="002C73C6" w:rsidRDefault="002C73C6" w:rsidP="002C73C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73C6">
        <w:rPr>
          <w:rFonts w:ascii="Times New Roman" w:hAnsi="Times New Roman" w:cs="Times New Roman"/>
          <w:b/>
          <w:i/>
          <w:sz w:val="48"/>
          <w:szCs w:val="48"/>
        </w:rPr>
        <w:t xml:space="preserve">муниципального казенного общеобразовательного учреждения </w:t>
      </w:r>
    </w:p>
    <w:p w:rsidR="002C73C6" w:rsidRPr="002C73C6" w:rsidRDefault="002C73C6" w:rsidP="002C7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C73C6">
        <w:rPr>
          <w:rFonts w:ascii="Times New Roman" w:hAnsi="Times New Roman" w:cs="Times New Roman"/>
          <w:b/>
          <w:i/>
          <w:sz w:val="48"/>
          <w:szCs w:val="48"/>
        </w:rPr>
        <w:t>«</w:t>
      </w:r>
      <w:proofErr w:type="spellStart"/>
      <w:r w:rsidRPr="002C73C6">
        <w:rPr>
          <w:rFonts w:ascii="Times New Roman" w:hAnsi="Times New Roman" w:cs="Times New Roman"/>
          <w:b/>
          <w:i/>
          <w:sz w:val="48"/>
          <w:szCs w:val="48"/>
        </w:rPr>
        <w:t>Трусовская</w:t>
      </w:r>
      <w:proofErr w:type="spellEnd"/>
      <w:r w:rsidRPr="002C73C6">
        <w:rPr>
          <w:rFonts w:ascii="Times New Roman" w:hAnsi="Times New Roman" w:cs="Times New Roman"/>
          <w:b/>
          <w:i/>
          <w:sz w:val="48"/>
          <w:szCs w:val="48"/>
        </w:rPr>
        <w:t xml:space="preserve"> средняя общеобразовательная школа» Курьинского района </w:t>
      </w:r>
    </w:p>
    <w:p w:rsidR="002C73C6" w:rsidRDefault="002C73C6" w:rsidP="002C7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C73C6">
        <w:rPr>
          <w:rFonts w:ascii="Times New Roman" w:hAnsi="Times New Roman" w:cs="Times New Roman"/>
          <w:b/>
          <w:i/>
          <w:sz w:val="48"/>
          <w:szCs w:val="48"/>
        </w:rPr>
        <w:t>Алтайского края</w:t>
      </w:r>
    </w:p>
    <w:p w:rsidR="002C73C6" w:rsidRDefault="002C73C6" w:rsidP="002C73C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73C6" w:rsidRDefault="002C73C6" w:rsidP="002C73C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73C6" w:rsidRDefault="002C73C6" w:rsidP="002C73C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C73C6" w:rsidRPr="002C73C6" w:rsidRDefault="002C73C6" w:rsidP="002C73C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B75CD" w:rsidRDefault="002B75CD" w:rsidP="002C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5CD" w:rsidRDefault="002B75CD" w:rsidP="002C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3C6" w:rsidRPr="002C73C6" w:rsidRDefault="002C73C6" w:rsidP="002C7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C73C6">
        <w:rPr>
          <w:rFonts w:ascii="Times New Roman" w:hAnsi="Times New Roman" w:cs="Times New Roman"/>
          <w:b/>
        </w:rPr>
        <w:t xml:space="preserve">с. </w:t>
      </w:r>
      <w:proofErr w:type="spellStart"/>
      <w:r w:rsidRPr="002C73C6">
        <w:rPr>
          <w:rFonts w:ascii="Times New Roman" w:hAnsi="Times New Roman" w:cs="Times New Roman"/>
          <w:b/>
        </w:rPr>
        <w:t>Трусово</w:t>
      </w:r>
      <w:proofErr w:type="spellEnd"/>
    </w:p>
    <w:p w:rsidR="002C73C6" w:rsidRDefault="002C73C6" w:rsidP="002C73C6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73C6">
        <w:rPr>
          <w:rFonts w:ascii="Times New Roman" w:hAnsi="Times New Roman" w:cs="Times New Roman"/>
          <w:b/>
        </w:rPr>
        <w:t>2013</w:t>
      </w:r>
      <w:r w:rsidRPr="002C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B75CD" w:rsidRPr="002C73C6" w:rsidRDefault="002B75CD" w:rsidP="002C73C6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2C73C6" w:rsidRPr="002C73C6" w:rsidRDefault="002C73C6" w:rsidP="0021508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C73C6">
        <w:rPr>
          <w:b w:val="0"/>
          <w:color w:val="000000"/>
          <w:sz w:val="28"/>
          <w:szCs w:val="28"/>
        </w:rPr>
        <w:t>1.1. Настоящее Положение разработано</w:t>
      </w:r>
      <w:r w:rsidRPr="00215089">
        <w:rPr>
          <w:b w:val="0"/>
          <w:color w:val="000000"/>
          <w:sz w:val="28"/>
          <w:szCs w:val="28"/>
        </w:rPr>
        <w:t xml:space="preserve"> в соответствии с </w:t>
      </w:r>
      <w:hyperlink r:id="rId6" w:tgtFrame="_blank" w:history="1">
        <w:r w:rsidR="00215089" w:rsidRPr="00215089">
          <w:rPr>
            <w:rStyle w:val="a6"/>
            <w:b w:val="0"/>
            <w:i w:val="0"/>
            <w:iCs w:val="0"/>
            <w:sz w:val="28"/>
            <w:szCs w:val="28"/>
          </w:rPr>
          <w:t>Федеральным закон</w:t>
        </w:r>
        <w:r w:rsidR="00215089">
          <w:rPr>
            <w:rStyle w:val="a6"/>
            <w:b w:val="0"/>
            <w:i w:val="0"/>
            <w:iCs w:val="0"/>
            <w:sz w:val="28"/>
            <w:szCs w:val="28"/>
          </w:rPr>
          <w:t>ом</w:t>
        </w:r>
        <w:r w:rsidR="00215089" w:rsidRPr="00215089">
          <w:rPr>
            <w:rStyle w:val="apple-converted-space"/>
            <w:b w:val="0"/>
            <w:bCs w:val="0"/>
            <w:sz w:val="28"/>
            <w:szCs w:val="28"/>
          </w:rPr>
          <w:t> </w:t>
        </w:r>
        <w:r w:rsidR="00215089" w:rsidRPr="00215089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от 29.12.2012 N 273-</w:t>
        </w:r>
        <w:r w:rsidR="00215089" w:rsidRPr="00215089">
          <w:rPr>
            <w:rStyle w:val="a6"/>
            <w:b w:val="0"/>
            <w:i w:val="0"/>
            <w:iCs w:val="0"/>
            <w:sz w:val="28"/>
            <w:szCs w:val="28"/>
          </w:rPr>
          <w:t>ФЗ</w:t>
        </w:r>
      </w:hyperlink>
      <w:r w:rsidR="00215089">
        <w:rPr>
          <w:color w:val="000000"/>
          <w:sz w:val="28"/>
          <w:szCs w:val="28"/>
        </w:rPr>
        <w:t xml:space="preserve"> </w:t>
      </w:r>
      <w:r w:rsidRPr="00215089">
        <w:rPr>
          <w:b w:val="0"/>
          <w:color w:val="000000"/>
          <w:sz w:val="28"/>
          <w:szCs w:val="28"/>
        </w:rPr>
        <w:t>«</w:t>
      </w:r>
      <w:r w:rsidRPr="002C73C6">
        <w:rPr>
          <w:b w:val="0"/>
          <w:color w:val="000000"/>
          <w:sz w:val="28"/>
          <w:szCs w:val="28"/>
        </w:rPr>
        <w:t>Об образовании</w:t>
      </w:r>
      <w:r w:rsidR="00215089">
        <w:rPr>
          <w:b w:val="0"/>
          <w:color w:val="000000"/>
          <w:sz w:val="28"/>
          <w:szCs w:val="28"/>
        </w:rPr>
        <w:t xml:space="preserve"> в Российской  Федерации</w:t>
      </w:r>
      <w:r w:rsidRPr="002C73C6">
        <w:rPr>
          <w:b w:val="0"/>
          <w:color w:val="000000"/>
          <w:sz w:val="28"/>
          <w:szCs w:val="28"/>
        </w:rPr>
        <w:t>», Типовым положением об об</w:t>
      </w:r>
      <w:r w:rsidRPr="00215089">
        <w:rPr>
          <w:b w:val="0"/>
          <w:color w:val="000000"/>
          <w:sz w:val="28"/>
          <w:szCs w:val="28"/>
        </w:rPr>
        <w:t>щеоб</w:t>
      </w:r>
      <w:r w:rsidRPr="002C73C6">
        <w:rPr>
          <w:b w:val="0"/>
          <w:color w:val="000000"/>
          <w:sz w:val="28"/>
          <w:szCs w:val="28"/>
        </w:rPr>
        <w:t>разователь</w:t>
      </w:r>
      <w:r w:rsidRPr="002C73C6">
        <w:rPr>
          <w:b w:val="0"/>
          <w:color w:val="000000"/>
          <w:sz w:val="28"/>
          <w:szCs w:val="28"/>
        </w:rPr>
        <w:softHyphen/>
        <w:t xml:space="preserve">ном учреждении,  Уставом </w:t>
      </w:r>
      <w:r w:rsidR="00215089">
        <w:rPr>
          <w:b w:val="0"/>
          <w:color w:val="000000"/>
          <w:sz w:val="28"/>
          <w:szCs w:val="28"/>
        </w:rPr>
        <w:t>муниципального казенного  общеобразовательного  учреждения  «</w:t>
      </w:r>
      <w:proofErr w:type="spellStart"/>
      <w:r w:rsidR="00215089">
        <w:rPr>
          <w:b w:val="0"/>
          <w:color w:val="000000"/>
          <w:sz w:val="28"/>
          <w:szCs w:val="28"/>
        </w:rPr>
        <w:t>Трусовская</w:t>
      </w:r>
      <w:proofErr w:type="spellEnd"/>
      <w:r w:rsidR="00215089">
        <w:rPr>
          <w:b w:val="0"/>
          <w:color w:val="000000"/>
          <w:sz w:val="28"/>
          <w:szCs w:val="28"/>
        </w:rPr>
        <w:t xml:space="preserve">  средняя общеобразовательная школа» Курьинского района Алтайского  края</w:t>
      </w:r>
      <w:r w:rsidRPr="002C73C6">
        <w:rPr>
          <w:b w:val="0"/>
          <w:color w:val="000000"/>
          <w:sz w:val="28"/>
          <w:szCs w:val="28"/>
        </w:rPr>
        <w:t xml:space="preserve"> (далее </w:t>
      </w:r>
      <w:r w:rsidR="00E14F84">
        <w:rPr>
          <w:b w:val="0"/>
          <w:color w:val="000000"/>
          <w:sz w:val="28"/>
          <w:szCs w:val="28"/>
        </w:rPr>
        <w:t>школа</w:t>
      </w:r>
      <w:r w:rsidRPr="002C73C6">
        <w:rPr>
          <w:b w:val="0"/>
          <w:color w:val="000000"/>
          <w:sz w:val="28"/>
          <w:szCs w:val="28"/>
        </w:rPr>
        <w:t>) и регламентирует содержание и по</w:t>
      </w:r>
      <w:r w:rsidRPr="002C73C6">
        <w:rPr>
          <w:b w:val="0"/>
          <w:color w:val="000000"/>
          <w:sz w:val="28"/>
          <w:szCs w:val="28"/>
        </w:rPr>
        <w:softHyphen/>
        <w:t>рядок проведения внутриучрежденческого контроля администрацией.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Внутриучрежденческий контроль - главный источник инфор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мации для диагностики состояния образовательного процесса, основных результатов деятельности </w:t>
      </w:r>
      <w:r w:rsidR="00E1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внутриучрежденческим контролем понимается проведение членами администрации </w:t>
      </w:r>
      <w:r w:rsidR="00E1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наблюдений, обследований, осуществляемых в порядке руководства и контроля в пределах своей компетенции за соблюдением работниками </w:t>
      </w:r>
      <w:r w:rsidR="00E1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нодательных и иных нормативно-правовых актов РФ, субъекта РФ, </w:t>
      </w:r>
      <w:r w:rsidR="00E14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образования. Процедурам внутриучрежденческого контроля предшествует ин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структирование должностных лиц по вопросам его проведения.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Положение о внутриучрежденческом контроле </w:t>
      </w:r>
      <w:r w:rsidR="0090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 на  заседании  педагогического  совета  школы  и  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</w:t>
      </w:r>
      <w:r w:rsidR="0090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ерждается  д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иректором.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Целями внутриучрежденческого контроля являются: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</w:t>
      </w:r>
      <w:r w:rsidR="0090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енствование педагогической  деятельности 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мастерства педагогических работников;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улучшение качества образования </w:t>
      </w:r>
      <w:proofErr w:type="gramStart"/>
      <w:r w:rsidR="0090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Задачи внутриучрежденческого контроля: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законодатель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в области образования;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случаев нарушений и неисполнения законода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и иных нормативно-правовых актов, принятие мер по их пресечению;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причин, лежащих в основе нарушений, принятие мер по их предупреждению;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экспертная оценка эффективности результатов деятельности педагогических работников;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результатов педагогической деятельности, вы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опыта и устранению негативных тенденций;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результатов реализации пр</w:t>
      </w:r>
      <w:r w:rsidR="0090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иказов и распоряжений по школе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методической помощи педагогическим работни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Функции внутриучрежденческого контроля: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информационно-аналитическая;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контрольно-диагностическая;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коррективно-регулятивная.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Директор </w:t>
      </w:r>
      <w:r w:rsidR="007F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 его поручению заместите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 директора или эксперты вправе осуществлять внутриучрежденческий контроль результатов деятельности работников по вопросам: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законодательства РФ в области образования;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государственной политики в области об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финансовых и материальных сре</w:t>
      </w:r>
      <w:proofErr w:type="gramStart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  в с</w:t>
      </w:r>
      <w:proofErr w:type="gram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нормативами;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методического обеспечения в образова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тельном процессе;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утвержденных образовательных программ и учебных планов;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Устава, правил внутреннего трудового распо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рядка и иных локальных актов училища;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соблюдения порядка проведения промежуточной ат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тестации </w:t>
      </w:r>
      <w:proofErr w:type="gramStart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текущего контроля успева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емости;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  пита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в целях охраны и укреп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здоровья обучающихся;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другим вопросам в рамках компетенции директора </w:t>
      </w:r>
      <w:r w:rsidR="0090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При оценке педагога в ходе внутриучрежденческого контроля учитывается: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государственных программ в полном объеме (прохождение материала, проведение практических ра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бот, контрольных работ, экскурсий и др.);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знаний, умений, навыков и развитие учащихся;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самостоятельности учащихся;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учащимися учебными навыками, интел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лектуальными умениями;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дифференцированный подход к учащимся в процессе обу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совместная деятельность учителя и ученика;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положительного эмоционального микрокли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мата;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мися системы знаний);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анализу педагогических ситуаций, рефлек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сии, самостоятельному </w:t>
      </w:r>
      <w:proofErr w:type="gramStart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педа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гогической деятельности;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корректировать свою деятельность;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обобщать свой опыт;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составлять и реализовывать план своего развития.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1.9. Методы </w:t>
      </w:r>
      <w:proofErr w:type="gramStart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педагога: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социальный опрос;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документации;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  самоанализ уроков;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деятельности учащихся;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учебной деятельности учащихся.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Методы </w:t>
      </w:r>
      <w:proofErr w:type="gramStart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учебной деятель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устный опрос;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опрос;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письменная проверка знаний (контрольная работа);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комбинированная проверка;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беседа, анкетирование, тестирование;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документации.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  Внутриучрежденческий контроль может осуществляться в виде плановых или оперативных проверок, мониторинга, про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административных  контрольных и проверочных работ.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Внутриучрежденческий контроль в виде плановых проверок осу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 в соответствии с утвержденным планом-графиком, который обеспечивает периодичность и исключает нерациональ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дублирование в организации проверок. Он доводится до чле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педагогического коллектива в начале учебного года.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Внутриучрежденческий  контроль в виде оперативных проверок осуществляется в целях установления фактов и проверки све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дений о нарушениях, указанных в обращениях обучающихся и их родителей или других граждан, организаций, урегулирова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конфликтных ситуаций в отношениях между участниками образовательного процесса.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Внутриучрежденческий контроль в виде мониторинга предусмат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(результаты образовательной деятельности, состояние здо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ровья обучающихся, организации питания, выполнения ре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жимных моментов, исполнительная дисциплина, учебно-ме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тодическое обеспечение, диагностика педагогического мастерства и т.д.).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Внутриучрежденческий  контроль в виде административных контрольных и проверочных рабо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 осуществляется директором </w:t>
      </w:r>
      <w:r w:rsidR="0090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заместителем с целью проверки успешнос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обучения в рамках текущего контроля успеваемости и про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межуточной аттестации обучающихся.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Виды внутриучрежденческого  контроля: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</w:t>
      </w:r>
      <w:proofErr w:type="gram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предварительное знакомство;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proofErr w:type="gram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непосредственное наблюдение за учебно-вос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питательным процессом;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- изучение результатов работы образовательного учреждения, педа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гогов за месяц, полугодие, учебный год.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Формы внутриучрежденческого  контроля: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персональный;                          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тематический;</w:t>
      </w:r>
    </w:p>
    <w:p w:rsidR="002C73C6" w:rsidRPr="002C73C6" w:rsidRDefault="0090312A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классно</w:t>
      </w:r>
      <w:r w:rsidR="002C73C6"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-обобщающий;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Правила внутриучрежденческого  контроля: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внутриучрежденческий  контроль осуществляет директор </w:t>
      </w:r>
      <w:r w:rsidR="001E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его поручению заместители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руководители методических  </w:t>
      </w:r>
      <w:r w:rsidR="001E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 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качестве экспертов к участию во внутриучрежденческом кон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троле могут привлекаться сторонние (компетентные) орга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низации и отдельные специалисты;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директор издает приказ (указание) о сроках и теме пред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стоящей проверки, устанавливает срок предоставления итоговых материалов, план-задание;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план-задание определяет вопросы конкретной проверки и должно обеспечить достаточную информированность и сравнимость результатов внутриучрежденческого контроля для подготовки итогового документа по отдельным раз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делам деятельности </w:t>
      </w:r>
      <w:r w:rsidR="001E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должностного лица;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-продолжительность тематических или комплексных про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верок не должна превышать 5-10 дней с посещением не более 5 уроков, занятий и других мероприятий;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эксперты имеют право запрашивать необходимую инфор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мацию, изучать документацию, относящуюся к предме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внутриучрежденческого  контроля;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обнаружении в ходе внутриучрежденческого контроля нарушений законодательства Российской Федерации в области образования, о </w:t>
      </w:r>
      <w:r w:rsidR="001E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сообщается директору 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планового контроля не требуется допол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нительного предупреждения педагога, если в месячном плане указаны сроки контроля. В экстренных случаях ди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ректор и его заместитель могут посещать уроки педагогов </w:t>
      </w:r>
      <w:r w:rsidR="001E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без предвари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предупреждения;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проведении оперативных проверок педагогический работник предупреждается не менее чем за 1 день до по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сещения уроков;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экстренных случаях педагогический работник предуп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реждается не менее чем за 1 день до посещения уроков (эк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стренным случаем считается письменная жалоба на на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рушения прав ребенка, законодательства об образовании).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Основания для внутриучрежденческого контроля: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педагогического работника на аттестацию;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плановый контроль;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состояния дел для подготовки управленческих решений;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-обращение физических и юридических лиц по поводу на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рушений в области образования.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Результаты внутриучрежденческого контроля могут оформляться в виде аналитической справки, справки о результатах внутриучрежденческого контроля или доклада о состоянии дел по проверяе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мому вопросу или иной формы, установленной в образовательном учреждении. Итого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материал должен содержать констатацию фактов, выводы и, при необходимости, предложения. Информация о результа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тах доводится до работников </w:t>
      </w:r>
      <w:r w:rsidR="001E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7 дней с момента  завершения проверки.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Педагогические работники после ознакомления с резуль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татами внутриучрежденческого контроля должны поставить под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пись под итоговым материалом, удостоверяющую то, что они поставлены в известность о результатах внутриучрежденческого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сию </w:t>
      </w:r>
      <w:r w:rsidR="001E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вышестоящие органы управления образованием.</w:t>
      </w:r>
    </w:p>
    <w:p w:rsidR="002C73C6" w:rsidRPr="002C73C6" w:rsidRDefault="001E3C45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C73C6"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внутриучрежденческого контроля в зависимости от его формы, целей и задач, а также с учетом реального поло</w:t>
      </w:r>
      <w:r w:rsidR="002C73C6"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дел: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проводятся заседания педагогического совета, методических </w:t>
      </w:r>
      <w:r w:rsidR="001E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производственные совещания</w:t>
      </w:r>
      <w:r w:rsidR="001E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 директоре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рабочие совещания с педагогическим составом;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сделанные замечания и предложения фиксируются в до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кументации согласно номенклатуре дел образовательного учреждения;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результаты внутриучрежденческого контроля могут учитывать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при проведении аттестации педагогических работников, но не являются основанием для заключения экспертной группы.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1E3C45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</w:t>
      </w:r>
      <w:r w:rsidR="002C73C6"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школы по результатам внутриучрежденческого контроля принимает следующие решения: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 издании соответствующего приказа;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об обсуждении итоговых материалов внутриучрежденческого контроля коллегиальным органом;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 проведении повторного контроля с привлечением опре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деленных специалистов (экспертов);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 привлечении к дисциплинарной ответственности долж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ностных лиц;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иные решения в пределах своей компетенции.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1.18. О результатах проверки сведений, изложенных в обра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щениях обучающихся, их родителей, а также в обращениях и запросах других граждан и организаций, сообщается им в уста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новленном порядке и в установленные сроки.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Личностно-профессиональный контроль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2.1.Личностно-профессиональный контроль предполагает изучение и анализ педагогической деятельности отдельного педагога.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ходе персонального контроля руководитель изучает: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-уровень овладения педагогом технологиями развивающе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обучения, наиболее эффективными формами, метода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приемами обучения;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работы педагога и пути их достижения;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повышения профессиональной квалификации педагога.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осуществлении персонального контроля директор имеет право: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-знакомиться с документацией в соответствии с функцио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нальными обязанностями, рабочими программами (тема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тическим планированием, которое составляется педагогом на учебный год, рассматривается и утверждается на засе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дании методического объединения и может коррек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тироваться в процессе работы), поурочными планами, классными журналами, дневниками и тетрадями уча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щихся, протоколами родительских собраний, планами воспитательной работы, аналитическими материалами педагога;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-изучать практическую деятельность педагогических ра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ботников через посещение и анализ уроков, вне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классных мероприятий, занятий кружков, факультати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вов,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элективных  курсов, </w:t>
      </w:r>
      <w:proofErr w:type="spellStart"/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игз</w:t>
      </w:r>
      <w:proofErr w:type="spellEnd"/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секций;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экспертизу педагогической деятельности;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мониторинг образовательного процесса с пос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ледующим анализом полученной информации;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-организовывать социологические, психологические, пе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дагогические исследования: анкетирование, тестирование учащихся, родителей, учителей;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делать выводы и принимать управленческие решения.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Проверяемый педагогический работник имеет право: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знать сроки контроля и критерии оценки его деятельнос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цель, содержание, виды, формы и методы контро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знакомиться с выводами и рекомендация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администрации;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ратиться в конфликтную комиссию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вышестоящие органы управления образованием при несогласии с результатами контроля.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 По результатам персонального контроля деятельности педагога может оформляться справка.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Тематический контроль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Тематический контроль проводится по отдельным про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блемам деятельности </w:t>
      </w:r>
      <w:proofErr w:type="spellStart"/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щколы</w:t>
      </w:r>
      <w:proofErr w:type="spell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 Содержание тематического контроля может включать вопросы индивидуализации, дифференциации, коррекции обу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чения, устранения перегрузки учащихся, уровня </w:t>
      </w:r>
      <w:proofErr w:type="spellStart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умений и навыков,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универсальных  учебных  действий, 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познава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деятельности обучающихся и другие вопросы.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Тематический контроль направлен не только на изуче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фактического состояния дел по конкретному вопросу, но и внедрение в существующую практику технологии развивающе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обучения, новых форм и методов работы, опыта мастеров пе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дагогического труда.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Темы контроля определяются в соответствии с програм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мой развития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проблемно-ориентированным анализом работы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учебного года, основными тенденция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развития образования в районе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регионе, стране.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Члены педагогического коллектива должны быть озна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комлены с темами, сроками, целями, формами и методами кон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троля в соответствии с планом работы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ходе тематического контроля;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тематические исследования (анкетирование, тестирование);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осуществляется анализ практической деятельности преподавателя, воспитателя, классного руководи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теля, руководителей кружков и секций, учащихся, по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сещение уроков, внеклассных мероприятий, занятий кружков, секций; анализ доку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ментации.</w:t>
      </w:r>
      <w:proofErr w:type="gramEnd"/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 Результаты тематического контроля оформляются в виде заключения или справки.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Педагогический коллектив знакомится с результатами тематического контроля на заседаниях Педсоветов, совещани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ях при директоре или заместителях, заседаниях методических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По результатам тематического контроля принимаются меры, направленные на совершенствование учебно-воспитатель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процесса и повышение качества знаний, уровня воспитан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 развития учащихся.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Результаты тематического контроля нескольких педа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гогов могут быть оформлены одним документом.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62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Классно</w:t>
      </w:r>
      <w:r w:rsidRPr="002C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обобщающий контроль.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обобщающий контроль осуществляется в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  классе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обобщающий контроль направлен на получе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информации о состоянии образовательного процесса в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 или  ином  классе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 В ходе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обобщающего контроля руководитель изучает весь комплекс учебно-воспитательной работы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 классе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всех преподавателей;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учащихся в познавательную деятельность;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интереса к знаниям;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потребности в самообразовании, само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анализе, самосовершенствовании, самоопределении;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 педагога  и учащихся;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социально-психологический климат в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обобщающего контро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определяются по результатам проблемно-ориентированного анализа по итогам учебного года, полугодия, месяца.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Продолжительность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- обобщающего контроля оп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ределяется необходимой глубиной изучения состояния дел в со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выявленными проблемами.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педагогического коллектива предварительно знако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мятся с объектами, сроком, целями, формами и методами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обобщающего контроля в соответствии с планом работы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По результатам контроля прово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дятся мини-педсоветы, совещания при директоре или его заме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стителях, классные часы, родительские собрания.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Комплексный контроль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Комплексный контроль проводится с целью получения полной информации о состоянии образовательного процесса в </w:t>
      </w:r>
      <w:proofErr w:type="spellStart"/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или по конкретной проблеме.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Default="002C73C6" w:rsidP="000F6015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Для проведения комплексного контроля создается груп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па, состоящая из членов администрации образовательного уч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реждения, руководителей методических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эффективно работающих преподавателей </w:t>
      </w:r>
      <w:r w:rsidR="0062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одного из членов администрации. </w:t>
      </w:r>
    </w:p>
    <w:p w:rsidR="000F6015" w:rsidRPr="002C73C6" w:rsidRDefault="000F6015" w:rsidP="000F6015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Члены группы должны четко определить цели, задачи, раз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работать план проверки, распределить обязанности между собой.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 Перед каждым проверяющим ставится конкретная за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дача, устанавливаются сроки, формы обобщения итогов комп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лексной проверки.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Члены педагогического коллектива знакомятся с целями, задачами, планом проведения комплексной проверки в соответствии с планом работы </w:t>
      </w:r>
      <w:r w:rsidR="000F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менее чем за месяц до ее начала.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 результатам комплексной проверки готовится справ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ка, на основании которой директором </w:t>
      </w:r>
      <w:r w:rsidR="000F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приказ (</w:t>
      </w:r>
      <w:proofErr w:type="gramStart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proofErr w:type="gramEnd"/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которого возлагается на одного из чле</w:t>
      </w: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администрации) и проводится заседание педагогического совета или совещание при директоре.</w:t>
      </w:r>
    </w:p>
    <w:p w:rsidR="002C73C6" w:rsidRPr="002C73C6" w:rsidRDefault="002C73C6" w:rsidP="002C73C6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73C6" w:rsidRPr="000F6015" w:rsidRDefault="002C73C6" w:rsidP="000F6015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 При получении положительных результатов данный приказ снимается с контроля.</w:t>
      </w:r>
    </w:p>
    <w:sectPr w:rsidR="002C73C6" w:rsidRPr="000F6015" w:rsidSect="002C73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3C6"/>
    <w:rsid w:val="000F6015"/>
    <w:rsid w:val="001E3C45"/>
    <w:rsid w:val="00215089"/>
    <w:rsid w:val="002B75CD"/>
    <w:rsid w:val="002C73C6"/>
    <w:rsid w:val="00593AF8"/>
    <w:rsid w:val="0062169A"/>
    <w:rsid w:val="007F0EA5"/>
    <w:rsid w:val="0090312A"/>
    <w:rsid w:val="00C53AE8"/>
    <w:rsid w:val="00D0667D"/>
    <w:rsid w:val="00E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D"/>
  </w:style>
  <w:style w:type="paragraph" w:styleId="3">
    <w:name w:val="heading 3"/>
    <w:basedOn w:val="a"/>
    <w:link w:val="30"/>
    <w:uiPriority w:val="9"/>
    <w:qFormat/>
    <w:rsid w:val="00215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3C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5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15089"/>
    <w:rPr>
      <w:color w:val="0000FF"/>
      <w:u w:val="single"/>
    </w:rPr>
  </w:style>
  <w:style w:type="character" w:styleId="a6">
    <w:name w:val="Emphasis"/>
    <w:basedOn w:val="a0"/>
    <w:uiPriority w:val="20"/>
    <w:qFormat/>
    <w:rsid w:val="00215089"/>
    <w:rPr>
      <w:i/>
      <w:iCs/>
    </w:rPr>
  </w:style>
  <w:style w:type="character" w:customStyle="1" w:styleId="apple-converted-space">
    <w:name w:val="apple-converted-space"/>
    <w:basedOn w:val="a0"/>
    <w:rsid w:val="0021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&amp;cad=rja&amp;ved=0CDAQFjAA&amp;url=http%3A%2F%2Fwww.consultant.ru%2Fdocument%2Fcons_doc_LAW_147353%2F&amp;ei=YKmtUofSPLHhsATosoD4CQ&amp;usg=AFQjCNF9XiCqotyYFbUQtINV6rFcCJHhfA&amp;bvm=bv.57967247,d.cW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6</cp:revision>
  <dcterms:created xsi:type="dcterms:W3CDTF">2013-12-15T13:25:00Z</dcterms:created>
  <dcterms:modified xsi:type="dcterms:W3CDTF">2015-07-09T05:52:00Z</dcterms:modified>
</cp:coreProperties>
</file>